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63" w:rsidRPr="003019DF" w:rsidRDefault="00D94560" w:rsidP="00D67470">
      <w:pPr>
        <w:rPr>
          <w:lang w:val="de-DE"/>
        </w:rPr>
      </w:pPr>
      <w:r w:rsidRPr="003019DF">
        <w:rPr>
          <w:lang w:val="de-DE"/>
        </w:rPr>
        <mc:AlternateContent>
          <mc:Choice Requires="wps">
            <w:drawing>
              <wp:anchor distT="45720" distB="45720" distL="114300" distR="114300" simplePos="0" relativeHeight="251659264" behindDoc="0" locked="0" layoutInCell="1" allowOverlap="1">
                <wp:simplePos x="0" y="0"/>
                <wp:positionH relativeFrom="column">
                  <wp:posOffset>3729355</wp:posOffset>
                </wp:positionH>
                <wp:positionV relativeFrom="paragraph">
                  <wp:posOffset>0</wp:posOffset>
                </wp:positionV>
                <wp:extent cx="895350" cy="75247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752475"/>
                        </a:xfrm>
                        <a:prstGeom prst="rect">
                          <a:avLst/>
                        </a:prstGeom>
                        <a:solidFill>
                          <a:srgbClr val="FFFFFF"/>
                        </a:solidFill>
                        <a:ln w="9525">
                          <a:noFill/>
                          <a:miter lim="800000"/>
                          <a:headEnd/>
                          <a:tailEnd/>
                        </a:ln>
                      </wps:spPr>
                      <wps:txbx>
                        <w:txbxContent>
                          <w:p w:rsidR="00D94560" w:rsidRDefault="005F526C">
                            <w:r>
                              <w:rPr>
                                <w:noProof/>
                                <w:lang w:val="en-US"/>
                              </w:rPr>
                              <w:drawing>
                                <wp:inline distT="0" distB="0" distL="0" distR="0" wp14:anchorId="1ED75ACA" wp14:editId="46C2BEA4">
                                  <wp:extent cx="714375" cy="590550"/>
                                  <wp:effectExtent l="0" t="0" r="9525" b="0"/>
                                  <wp:docPr id="3" name="Afbeelding 3" descr="Datei:ChessBase-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ChessBase-Logo.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918" cy="5909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3.65pt;margin-top:0;width:70.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" stroked="f">
                <v:textbox>
                  <w:txbxContent>
                    <w:p w:rsidR="00D94560" w:rsidRDefault="005F526C">
                      <w:r>
                        <w:rPr>
                          <w:noProof/>
                          <w:lang w:val="en-US"/>
                        </w:rPr>
                        <w:drawing>
                          <wp:inline distT="0" distB="0" distL="0" distR="0" wp14:anchorId="1ED75ACA" wp14:editId="46C2BEA4">
                            <wp:extent cx="714375" cy="590550"/>
                            <wp:effectExtent l="0" t="0" r="9525" b="0"/>
                            <wp:docPr id="3" name="Afbeelding 3" descr="Datei:ChessBase-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ChessBase-Logo.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918" cy="590999"/>
                                    </a:xfrm>
                                    <a:prstGeom prst="rect">
                                      <a:avLst/>
                                    </a:prstGeom>
                                    <a:noFill/>
                                    <a:ln>
                                      <a:noFill/>
                                    </a:ln>
                                  </pic:spPr>
                                </pic:pic>
                              </a:graphicData>
                            </a:graphic>
                          </wp:inline>
                        </w:drawing>
                      </w:r>
                    </w:p>
                  </w:txbxContent>
                </v:textbox>
                <w10:wrap type="square"/>
              </v:shape>
            </w:pict>
          </mc:Fallback>
        </mc:AlternateContent>
      </w:r>
      <w:r w:rsidR="00D67470" w:rsidRPr="003019DF">
        <w:rPr>
          <w:lang w:val="de-DE"/>
        </w:rPr>
        <w:drawing>
          <wp:inline distT="0" distB="0" distL="0" distR="0" wp14:anchorId="23F2A58E" wp14:editId="2EC5F953">
            <wp:extent cx="1424321" cy="619125"/>
            <wp:effectExtent l="0" t="0" r="4445" b="0"/>
            <wp:docPr id="1" name="Afbeelding 1" descr="C:\Users\Tom\Dropbox\OrganisatieToernooien\BJK\BYC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ropbox\OrganisatieToernooien\BJK\BYCC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852" cy="639351"/>
                    </a:xfrm>
                    <a:prstGeom prst="rect">
                      <a:avLst/>
                    </a:prstGeom>
                    <a:noFill/>
                    <a:ln>
                      <a:noFill/>
                    </a:ln>
                  </pic:spPr>
                </pic:pic>
              </a:graphicData>
            </a:graphic>
          </wp:inline>
        </w:drawing>
      </w:r>
      <w:r w:rsidR="005F526C" w:rsidRPr="003019DF">
        <w:rPr>
          <w:lang w:val="de-DE"/>
        </w:rPr>
        <w:t xml:space="preserve">         </w:t>
      </w:r>
      <w:bookmarkStart w:id="0" w:name="_GoBack"/>
      <w:bookmarkEnd w:id="0"/>
      <w:r w:rsidR="005F526C" w:rsidRPr="003019DF">
        <w:rPr>
          <w:lang w:val="de-DE"/>
        </w:rPr>
        <w:object w:dxaOrig="600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59.25pt" o:ole="">
            <v:imagedata r:id="rId7" o:title="" cropbottom="5140f" cropright="1606f"/>
          </v:shape>
          <o:OLEObject Type="Embed" ProgID="AcroExch.Document.11" ShapeID="_x0000_i1025" DrawAspect="Content" ObjectID="_1549233751" r:id="rId8"/>
        </w:object>
      </w:r>
      <w:r w:rsidR="00D67470" w:rsidRPr="003019DF">
        <w:rPr>
          <w:lang w:val="de-DE"/>
        </w:rPr>
        <w:tab/>
      </w:r>
      <w:r w:rsidR="005F526C" w:rsidRPr="003019DF">
        <w:rPr>
          <w:lang w:val="de-DE"/>
        </w:rPr>
        <w:tab/>
      </w:r>
      <w:r w:rsidR="00D67470" w:rsidRPr="003019DF">
        <w:rPr>
          <w:lang w:val="de-DE"/>
        </w:rPr>
        <w:tab/>
      </w:r>
      <w:r w:rsidR="00D67470" w:rsidRPr="003019DF">
        <w:rPr>
          <w:lang w:val="de-DE"/>
        </w:rPr>
        <w:tab/>
      </w:r>
      <w:r w:rsidR="00D67470" w:rsidRPr="003019DF">
        <w:rPr>
          <w:lang w:val="de-DE"/>
        </w:rPr>
        <w:tab/>
      </w:r>
      <w:r w:rsidR="00D67470" w:rsidRPr="003019DF">
        <w:rPr>
          <w:lang w:val="de-DE"/>
        </w:rPr>
        <w:tab/>
      </w:r>
      <w:r w:rsidR="00D67470" w:rsidRPr="003019DF">
        <w:rPr>
          <w:lang w:val="de-DE"/>
        </w:rPr>
        <w:tab/>
      </w:r>
      <w:r w:rsidR="00D67470" w:rsidRPr="003019DF">
        <w:rPr>
          <w:lang w:val="de-DE"/>
        </w:rPr>
        <w:tab/>
      </w:r>
    </w:p>
    <w:p w:rsidR="00D94560" w:rsidRPr="003019DF" w:rsidRDefault="00B11FF6" w:rsidP="00D94560">
      <w:pPr>
        <w:pStyle w:val="Duidelijkcitaat"/>
        <w:rPr>
          <w:b/>
          <w:sz w:val="40"/>
          <w:lang w:val="de-DE"/>
        </w:rPr>
      </w:pPr>
      <w:proofErr w:type="spellStart"/>
      <w:r w:rsidRPr="003019DF">
        <w:rPr>
          <w:b/>
          <w:sz w:val="40"/>
          <w:lang w:val="de-DE"/>
        </w:rPr>
        <w:t>ChessBase</w:t>
      </w:r>
      <w:proofErr w:type="spellEnd"/>
      <w:r w:rsidR="00C81A37" w:rsidRPr="003019DF">
        <w:rPr>
          <w:b/>
          <w:sz w:val="40"/>
          <w:lang w:val="de-DE"/>
        </w:rPr>
        <w:t>-Seminare</w:t>
      </w:r>
    </w:p>
    <w:p w:rsidR="00D94560" w:rsidRPr="003019DF" w:rsidRDefault="00D94560">
      <w:pPr>
        <w:rPr>
          <w:lang w:val="de-DE"/>
        </w:rPr>
      </w:pPr>
    </w:p>
    <w:p w:rsidR="00271078" w:rsidRPr="003019DF" w:rsidRDefault="00C81A37">
      <w:pPr>
        <w:rPr>
          <w:lang w:val="de-DE"/>
        </w:rPr>
      </w:pPr>
      <w:r w:rsidRPr="003019DF">
        <w:rPr>
          <w:lang w:val="de-DE"/>
        </w:rPr>
        <w:t>Während der BJLM, organisiert d</w:t>
      </w:r>
      <w:r w:rsidR="00E8310B" w:rsidRPr="003019DF">
        <w:rPr>
          <w:lang w:val="de-DE"/>
        </w:rPr>
        <w:t>i</w:t>
      </w:r>
      <w:r w:rsidRPr="003019DF">
        <w:rPr>
          <w:lang w:val="de-DE"/>
        </w:rPr>
        <w:t xml:space="preserve">e </w:t>
      </w:r>
      <w:proofErr w:type="spellStart"/>
      <w:r w:rsidRPr="003019DF">
        <w:rPr>
          <w:lang w:val="de-DE"/>
        </w:rPr>
        <w:t>VoG</w:t>
      </w:r>
      <w:proofErr w:type="spellEnd"/>
      <w:r w:rsidRPr="003019DF">
        <w:rPr>
          <w:lang w:val="de-DE"/>
        </w:rPr>
        <w:t xml:space="preserve"> </w:t>
      </w:r>
      <w:r w:rsidR="00405BC4" w:rsidRPr="003019DF">
        <w:rPr>
          <w:lang w:val="de-DE"/>
        </w:rPr>
        <w:t xml:space="preserve">BYCCO </w:t>
      </w:r>
      <w:r w:rsidRPr="003019DF">
        <w:rPr>
          <w:lang w:val="de-DE"/>
        </w:rPr>
        <w:t xml:space="preserve">zwei </w:t>
      </w:r>
      <w:proofErr w:type="spellStart"/>
      <w:r w:rsidRPr="003019DF">
        <w:rPr>
          <w:lang w:val="de-DE"/>
        </w:rPr>
        <w:t>ChessBase</w:t>
      </w:r>
      <w:proofErr w:type="spellEnd"/>
      <w:r w:rsidRPr="003019DF">
        <w:rPr>
          <w:lang w:val="de-DE"/>
        </w:rPr>
        <w:t xml:space="preserve">-Seminare in Zusammenarbeit mit </w:t>
      </w:r>
      <w:proofErr w:type="spellStart"/>
      <w:r w:rsidR="005F526C" w:rsidRPr="003019DF">
        <w:rPr>
          <w:lang w:val="de-DE"/>
        </w:rPr>
        <w:t>Chessconsult</w:t>
      </w:r>
      <w:proofErr w:type="spellEnd"/>
      <w:r w:rsidR="004850D2" w:rsidRPr="003019DF">
        <w:rPr>
          <w:lang w:val="de-DE"/>
        </w:rPr>
        <w:t xml:space="preserve">. </w:t>
      </w:r>
    </w:p>
    <w:p w:rsidR="00981BC0" w:rsidRPr="003019DF" w:rsidRDefault="00E8310B">
      <w:pPr>
        <w:rPr>
          <w:lang w:val="de-DE"/>
        </w:rPr>
      </w:pPr>
      <w:r w:rsidRPr="003019DF">
        <w:rPr>
          <w:lang w:val="de-DE"/>
        </w:rPr>
        <w:t xml:space="preserve">Seminar </w:t>
      </w:r>
      <w:r w:rsidR="00981BC0" w:rsidRPr="003019DF">
        <w:rPr>
          <w:lang w:val="de-DE"/>
        </w:rPr>
        <w:t>1 –</w:t>
      </w:r>
      <w:r w:rsidR="006730D4" w:rsidRPr="003019DF">
        <w:rPr>
          <w:lang w:val="de-DE"/>
        </w:rPr>
        <w:t xml:space="preserve"> </w:t>
      </w:r>
      <w:proofErr w:type="spellStart"/>
      <w:r w:rsidR="00981BC0" w:rsidRPr="003019DF">
        <w:rPr>
          <w:lang w:val="de-DE"/>
        </w:rPr>
        <w:t>ChessBase</w:t>
      </w:r>
      <w:proofErr w:type="spellEnd"/>
      <w:r w:rsidR="00981BC0" w:rsidRPr="003019DF">
        <w:rPr>
          <w:lang w:val="de-DE"/>
        </w:rPr>
        <w:t xml:space="preserve"> 14</w:t>
      </w:r>
      <w:r w:rsidR="006730D4" w:rsidRPr="003019DF">
        <w:rPr>
          <w:lang w:val="de-DE"/>
        </w:rPr>
        <w:t xml:space="preserve"> </w:t>
      </w:r>
      <w:r w:rsidRPr="003019DF">
        <w:rPr>
          <w:lang w:val="de-DE"/>
        </w:rPr>
        <w:t>für Trainer</w:t>
      </w:r>
    </w:p>
    <w:p w:rsidR="00DD4809" w:rsidRPr="003019DF" w:rsidRDefault="00E8310B">
      <w:pPr>
        <w:rPr>
          <w:i/>
          <w:lang w:val="de-DE"/>
        </w:rPr>
      </w:pPr>
      <w:r w:rsidRPr="003019DF">
        <w:rPr>
          <w:rFonts w:cstheme="minorHAnsi"/>
          <w:i/>
          <w:shd w:val="clear" w:color="auto" w:fill="FFFFFF"/>
          <w:lang w:val="de-DE"/>
        </w:rPr>
        <w:t>W</w:t>
      </w:r>
      <w:r w:rsidRPr="003019DF">
        <w:rPr>
          <w:rFonts w:cstheme="minorHAnsi"/>
          <w:i/>
          <w:shd w:val="clear" w:color="auto" w:fill="FFFFFF"/>
          <w:lang w:val="de-DE"/>
        </w:rPr>
        <w:t xml:space="preserve">ie </w:t>
      </w:r>
      <w:r w:rsidRPr="003019DF">
        <w:rPr>
          <w:rFonts w:cstheme="minorHAnsi"/>
          <w:i/>
          <w:shd w:val="clear" w:color="auto" w:fill="FFFFFF"/>
          <w:lang w:val="de-DE"/>
        </w:rPr>
        <w:t xml:space="preserve">können </w:t>
      </w:r>
      <w:r w:rsidRPr="003019DF">
        <w:rPr>
          <w:rFonts w:cstheme="minorHAnsi"/>
          <w:i/>
          <w:shd w:val="clear" w:color="auto" w:fill="FFFFFF"/>
          <w:lang w:val="de-DE"/>
        </w:rPr>
        <w:t xml:space="preserve">Trainer </w:t>
      </w:r>
      <w:proofErr w:type="spellStart"/>
      <w:r w:rsidRPr="003019DF">
        <w:rPr>
          <w:rFonts w:cstheme="minorHAnsi"/>
          <w:i/>
          <w:shd w:val="clear" w:color="auto" w:fill="FFFFFF"/>
          <w:lang w:val="de-DE"/>
        </w:rPr>
        <w:t>ChessBase</w:t>
      </w:r>
      <w:proofErr w:type="spellEnd"/>
      <w:r w:rsidRPr="003019DF">
        <w:rPr>
          <w:rFonts w:cstheme="minorHAnsi"/>
          <w:i/>
          <w:shd w:val="clear" w:color="auto" w:fill="FFFFFF"/>
          <w:lang w:val="de-DE"/>
        </w:rPr>
        <w:t xml:space="preserve"> 14 nutzen</w:t>
      </w:r>
      <w:r w:rsidRPr="003019DF">
        <w:rPr>
          <w:rFonts w:cstheme="minorHAnsi"/>
          <w:i/>
          <w:shd w:val="clear" w:color="auto" w:fill="FFFFFF"/>
          <w:lang w:val="de-DE"/>
        </w:rPr>
        <w:t>,</w:t>
      </w:r>
      <w:r w:rsidRPr="003019DF">
        <w:rPr>
          <w:rFonts w:cstheme="minorHAnsi"/>
          <w:i/>
          <w:shd w:val="clear" w:color="auto" w:fill="FFFFFF"/>
          <w:lang w:val="de-DE"/>
        </w:rPr>
        <w:t xml:space="preserve"> um intensiver</w:t>
      </w:r>
      <w:r w:rsidRPr="003019DF">
        <w:rPr>
          <w:rFonts w:cstheme="minorHAnsi"/>
          <w:i/>
          <w:shd w:val="clear" w:color="auto" w:fill="FFFFFF"/>
          <w:lang w:val="de-DE"/>
        </w:rPr>
        <w:t xml:space="preserve"> mit ihren Schülern zusammenzu</w:t>
      </w:r>
      <w:r w:rsidRPr="003019DF">
        <w:rPr>
          <w:rFonts w:cstheme="minorHAnsi"/>
          <w:i/>
          <w:shd w:val="clear" w:color="auto" w:fill="FFFFFF"/>
          <w:lang w:val="de-DE"/>
        </w:rPr>
        <w:t>arbeiten</w:t>
      </w:r>
      <w:r w:rsidRPr="003019DF">
        <w:rPr>
          <w:rFonts w:cstheme="minorHAnsi"/>
          <w:i/>
          <w:shd w:val="clear" w:color="auto" w:fill="FFFFFF"/>
          <w:lang w:val="de-DE"/>
        </w:rPr>
        <w:t>?</w:t>
      </w:r>
      <w:r w:rsidRPr="003019DF">
        <w:rPr>
          <w:rFonts w:cstheme="minorHAnsi"/>
          <w:i/>
          <w:shd w:val="clear" w:color="auto" w:fill="FFFFFF"/>
          <w:lang w:val="de-DE"/>
        </w:rPr>
        <w:t xml:space="preserve"> </w:t>
      </w:r>
      <w:r w:rsidRPr="003019DF">
        <w:rPr>
          <w:rFonts w:cstheme="minorHAnsi"/>
          <w:i/>
          <w:shd w:val="clear" w:color="auto" w:fill="FFFFFF"/>
          <w:lang w:val="de-DE"/>
        </w:rPr>
        <w:t>W</w:t>
      </w:r>
      <w:r w:rsidRPr="003019DF">
        <w:rPr>
          <w:rFonts w:cstheme="minorHAnsi"/>
          <w:i/>
          <w:shd w:val="clear" w:color="auto" w:fill="FFFFFF"/>
          <w:lang w:val="de-DE"/>
        </w:rPr>
        <w:t xml:space="preserve">ie </w:t>
      </w:r>
      <w:r w:rsidRPr="003019DF">
        <w:rPr>
          <w:rFonts w:cstheme="minorHAnsi"/>
          <w:i/>
          <w:shd w:val="clear" w:color="auto" w:fill="FFFFFF"/>
          <w:lang w:val="de-DE"/>
        </w:rPr>
        <w:t xml:space="preserve">können sie die Cloud einsetzen, </w:t>
      </w:r>
      <w:r w:rsidRPr="003019DF">
        <w:rPr>
          <w:rFonts w:cstheme="minorHAnsi"/>
          <w:i/>
          <w:shd w:val="clear" w:color="auto" w:fill="FFFFFF"/>
          <w:lang w:val="de-DE"/>
        </w:rPr>
        <w:t>um Trainingsmaterial an ihre Schüler weiterzugeben</w:t>
      </w:r>
      <w:r w:rsidRPr="003019DF">
        <w:rPr>
          <w:rFonts w:cstheme="minorHAnsi"/>
          <w:i/>
          <w:shd w:val="clear" w:color="auto" w:fill="FFFFFF"/>
          <w:lang w:val="de-DE"/>
        </w:rPr>
        <w:t>?</w:t>
      </w:r>
      <w:r w:rsidRPr="003019DF">
        <w:rPr>
          <w:rFonts w:cstheme="minorHAnsi"/>
          <w:i/>
          <w:shd w:val="clear" w:color="auto" w:fill="FFFFFF"/>
          <w:lang w:val="de-DE"/>
        </w:rPr>
        <w:t xml:space="preserve"> </w:t>
      </w:r>
      <w:r w:rsidRPr="003019DF">
        <w:rPr>
          <w:rFonts w:cstheme="minorHAnsi"/>
          <w:i/>
          <w:shd w:val="clear" w:color="auto" w:fill="FFFFFF"/>
          <w:lang w:val="de-DE"/>
        </w:rPr>
        <w:t xml:space="preserve">Wie kann </w:t>
      </w:r>
      <w:r w:rsidRPr="003019DF">
        <w:rPr>
          <w:rFonts w:cstheme="minorHAnsi"/>
          <w:i/>
          <w:shd w:val="clear" w:color="auto" w:fill="FFFFFF"/>
          <w:lang w:val="de-DE"/>
        </w:rPr>
        <w:t xml:space="preserve">die Suchmaske in </w:t>
      </w:r>
      <w:proofErr w:type="spellStart"/>
      <w:r w:rsidRPr="003019DF">
        <w:rPr>
          <w:rFonts w:cstheme="minorHAnsi"/>
          <w:i/>
          <w:shd w:val="clear" w:color="auto" w:fill="FFFFFF"/>
          <w:lang w:val="de-DE"/>
        </w:rPr>
        <w:t>ChessBase</w:t>
      </w:r>
      <w:proofErr w:type="spellEnd"/>
      <w:r w:rsidRPr="003019DF">
        <w:rPr>
          <w:rFonts w:cstheme="minorHAnsi"/>
          <w:i/>
          <w:shd w:val="clear" w:color="auto" w:fill="FFFFFF"/>
          <w:lang w:val="de-DE"/>
        </w:rPr>
        <w:t xml:space="preserve"> 14 </w:t>
      </w:r>
      <w:r w:rsidRPr="003019DF">
        <w:rPr>
          <w:rFonts w:cstheme="minorHAnsi"/>
          <w:i/>
          <w:shd w:val="clear" w:color="auto" w:fill="FFFFFF"/>
          <w:lang w:val="de-DE"/>
        </w:rPr>
        <w:t xml:space="preserve">verwendet werden </w:t>
      </w:r>
      <w:r w:rsidRPr="003019DF">
        <w:rPr>
          <w:rFonts w:cstheme="minorHAnsi"/>
          <w:i/>
          <w:shd w:val="clear" w:color="auto" w:fill="FFFFFF"/>
          <w:lang w:val="de-DE"/>
        </w:rPr>
        <w:t xml:space="preserve">und </w:t>
      </w:r>
      <w:r w:rsidRPr="003019DF">
        <w:rPr>
          <w:rFonts w:cstheme="minorHAnsi"/>
          <w:i/>
          <w:shd w:val="clear" w:color="auto" w:fill="FFFFFF"/>
          <w:lang w:val="de-DE"/>
        </w:rPr>
        <w:t>wie können gedruckte</w:t>
      </w:r>
      <w:r w:rsidRPr="003019DF">
        <w:rPr>
          <w:rFonts w:cstheme="minorHAnsi"/>
          <w:i/>
          <w:shd w:val="clear" w:color="auto" w:fill="FFFFFF"/>
          <w:lang w:val="de-DE"/>
        </w:rPr>
        <w:t xml:space="preserve"> Trainingsmaterialien </w:t>
      </w:r>
      <w:r w:rsidRPr="003019DF">
        <w:rPr>
          <w:rFonts w:cstheme="minorHAnsi"/>
          <w:i/>
          <w:shd w:val="clear" w:color="auto" w:fill="FFFFFF"/>
          <w:lang w:val="de-DE"/>
        </w:rPr>
        <w:t>hergestellt werden</w:t>
      </w:r>
      <w:r w:rsidR="004E32A2" w:rsidRPr="003019DF">
        <w:rPr>
          <w:rFonts w:cstheme="minorHAnsi"/>
          <w:i/>
          <w:shd w:val="clear" w:color="auto" w:fill="FFFFFF"/>
          <w:lang w:val="de-DE"/>
        </w:rPr>
        <w:t xml:space="preserve">? Auch </w:t>
      </w:r>
      <w:r w:rsidRPr="003019DF">
        <w:rPr>
          <w:rFonts w:cstheme="minorHAnsi"/>
          <w:i/>
          <w:shd w:val="clear" w:color="auto" w:fill="FFFFFF"/>
          <w:lang w:val="de-DE"/>
        </w:rPr>
        <w:t xml:space="preserve">die Möglichkeiten des Online –Trainings mit </w:t>
      </w:r>
      <w:proofErr w:type="spellStart"/>
      <w:r w:rsidRPr="003019DF">
        <w:rPr>
          <w:rFonts w:cstheme="minorHAnsi"/>
          <w:i/>
          <w:shd w:val="clear" w:color="auto" w:fill="FFFFFF"/>
          <w:lang w:val="de-DE"/>
        </w:rPr>
        <w:t>ChessBase</w:t>
      </w:r>
      <w:proofErr w:type="spellEnd"/>
      <w:r w:rsidRPr="003019DF">
        <w:rPr>
          <w:rFonts w:cstheme="minorHAnsi"/>
          <w:i/>
          <w:shd w:val="clear" w:color="auto" w:fill="FFFFFF"/>
          <w:lang w:val="de-DE"/>
        </w:rPr>
        <w:t xml:space="preserve"> und </w:t>
      </w:r>
      <w:proofErr w:type="spellStart"/>
      <w:r w:rsidRPr="003019DF">
        <w:rPr>
          <w:rFonts w:cstheme="minorHAnsi"/>
          <w:i/>
          <w:shd w:val="clear" w:color="auto" w:fill="FFFFFF"/>
          <w:lang w:val="de-DE"/>
        </w:rPr>
        <w:t>playchess</w:t>
      </w:r>
      <w:proofErr w:type="spellEnd"/>
      <w:r w:rsidR="004E32A2" w:rsidRPr="003019DF">
        <w:rPr>
          <w:rFonts w:cstheme="minorHAnsi"/>
          <w:i/>
          <w:shd w:val="clear" w:color="auto" w:fill="FFFFFF"/>
          <w:lang w:val="de-DE"/>
        </w:rPr>
        <w:t xml:space="preserve"> sind Them</w:t>
      </w:r>
      <w:r w:rsidR="003019DF" w:rsidRPr="003019DF">
        <w:rPr>
          <w:rFonts w:cstheme="minorHAnsi"/>
          <w:i/>
          <w:shd w:val="clear" w:color="auto" w:fill="FFFFFF"/>
          <w:lang w:val="de-DE"/>
        </w:rPr>
        <w:t>en, die behandelt werden.</w:t>
      </w:r>
      <w:r w:rsidR="004E32A2" w:rsidRPr="003019DF">
        <w:rPr>
          <w:rFonts w:cstheme="minorHAnsi"/>
          <w:i/>
          <w:shd w:val="clear" w:color="auto" w:fill="FFFFFF"/>
          <w:lang w:val="de-DE"/>
        </w:rPr>
        <w:t>.</w:t>
      </w:r>
    </w:p>
    <w:p w:rsidR="004E32A2" w:rsidRPr="003019DF" w:rsidRDefault="004E32A2">
      <w:pPr>
        <w:rPr>
          <w:lang w:val="de-DE"/>
        </w:rPr>
      </w:pPr>
      <w:r w:rsidRPr="003019DF">
        <w:rPr>
          <w:lang w:val="de-DE"/>
        </w:rPr>
        <w:t xml:space="preserve">Seminar </w:t>
      </w:r>
      <w:r w:rsidR="00981BC0" w:rsidRPr="003019DF">
        <w:rPr>
          <w:lang w:val="de-DE"/>
        </w:rPr>
        <w:t xml:space="preserve">2 </w:t>
      </w:r>
      <w:r w:rsidR="006730D4" w:rsidRPr="003019DF">
        <w:rPr>
          <w:lang w:val="de-DE"/>
        </w:rPr>
        <w:t xml:space="preserve">– </w:t>
      </w:r>
      <w:proofErr w:type="spellStart"/>
      <w:r w:rsidR="006730D4" w:rsidRPr="003019DF">
        <w:rPr>
          <w:lang w:val="de-DE"/>
        </w:rPr>
        <w:t>ChessBase</w:t>
      </w:r>
      <w:proofErr w:type="spellEnd"/>
      <w:r w:rsidR="006730D4" w:rsidRPr="003019DF">
        <w:rPr>
          <w:lang w:val="de-DE"/>
        </w:rPr>
        <w:t xml:space="preserve"> 14 </w:t>
      </w:r>
      <w:r w:rsidRPr="003019DF">
        <w:rPr>
          <w:lang w:val="de-DE"/>
        </w:rPr>
        <w:t>für Spieler</w:t>
      </w:r>
      <w:r w:rsidR="00981BC0" w:rsidRPr="003019DF">
        <w:rPr>
          <w:lang w:val="de-DE"/>
        </w:rPr>
        <w:t xml:space="preserve"> </w:t>
      </w:r>
    </w:p>
    <w:p w:rsidR="00B61611" w:rsidRPr="003019DF" w:rsidRDefault="004E32A2">
      <w:pPr>
        <w:rPr>
          <w:lang w:val="de-DE"/>
        </w:rPr>
      </w:pPr>
      <w:r w:rsidRPr="003019DF">
        <w:rPr>
          <w:rFonts w:cstheme="minorHAnsi"/>
          <w:i/>
          <w:shd w:val="clear" w:color="auto" w:fill="FFFFFF"/>
          <w:lang w:val="de-DE"/>
        </w:rPr>
        <w:t xml:space="preserve">Wie kann ich grundlegend </w:t>
      </w:r>
      <w:r w:rsidRPr="003019DF">
        <w:rPr>
          <w:rFonts w:cstheme="minorHAnsi"/>
          <w:i/>
          <w:shd w:val="clear" w:color="auto" w:fill="FFFFFF"/>
          <w:lang w:val="de-DE"/>
        </w:rPr>
        <w:t xml:space="preserve">mit </w:t>
      </w:r>
      <w:proofErr w:type="spellStart"/>
      <w:r w:rsidRPr="003019DF">
        <w:rPr>
          <w:rFonts w:cstheme="minorHAnsi"/>
          <w:i/>
          <w:shd w:val="clear" w:color="auto" w:fill="FFFFFF"/>
          <w:lang w:val="de-DE"/>
        </w:rPr>
        <w:t>ChessBase</w:t>
      </w:r>
      <w:proofErr w:type="spellEnd"/>
      <w:r w:rsidRPr="003019DF">
        <w:rPr>
          <w:rFonts w:cstheme="minorHAnsi"/>
          <w:i/>
          <w:shd w:val="clear" w:color="auto" w:fill="FFFFFF"/>
          <w:lang w:val="de-DE"/>
        </w:rPr>
        <w:t xml:space="preserve"> 14</w:t>
      </w:r>
      <w:r w:rsidRPr="003019DF">
        <w:rPr>
          <w:rFonts w:cstheme="minorHAnsi"/>
          <w:i/>
          <w:shd w:val="clear" w:color="auto" w:fill="FFFFFF"/>
          <w:lang w:val="de-DE"/>
        </w:rPr>
        <w:t xml:space="preserve"> umgehen?  W</w:t>
      </w:r>
      <w:r w:rsidRPr="003019DF">
        <w:rPr>
          <w:rFonts w:cstheme="minorHAnsi"/>
          <w:i/>
          <w:shd w:val="clear" w:color="auto" w:fill="FFFFFF"/>
          <w:lang w:val="de-DE"/>
        </w:rPr>
        <w:t>ie nutze ich es zum Training</w:t>
      </w:r>
      <w:r w:rsidRPr="003019DF">
        <w:rPr>
          <w:rFonts w:cstheme="minorHAnsi"/>
          <w:i/>
          <w:shd w:val="clear" w:color="auto" w:fill="FFFFFF"/>
          <w:lang w:val="de-DE"/>
        </w:rPr>
        <w:t>?</w:t>
      </w:r>
      <w:r w:rsidRPr="003019DF">
        <w:rPr>
          <w:rFonts w:cstheme="minorHAnsi"/>
          <w:i/>
          <w:shd w:val="clear" w:color="auto" w:fill="FFFFFF"/>
          <w:lang w:val="de-DE"/>
        </w:rPr>
        <w:t xml:space="preserve"> </w:t>
      </w:r>
      <w:r w:rsidRPr="003019DF">
        <w:rPr>
          <w:rFonts w:cstheme="minorHAnsi"/>
          <w:i/>
          <w:shd w:val="clear" w:color="auto" w:fill="FFFFFF"/>
          <w:lang w:val="de-DE"/>
        </w:rPr>
        <w:t>W</w:t>
      </w:r>
      <w:r w:rsidRPr="003019DF">
        <w:rPr>
          <w:rFonts w:cstheme="minorHAnsi"/>
          <w:i/>
          <w:shd w:val="clear" w:color="auto" w:fill="FFFFFF"/>
          <w:lang w:val="de-DE"/>
        </w:rPr>
        <w:t>ie setze ich eine Engine vernünftig im Training ein</w:t>
      </w:r>
      <w:r w:rsidRPr="003019DF">
        <w:rPr>
          <w:rFonts w:cstheme="minorHAnsi"/>
          <w:i/>
          <w:shd w:val="clear" w:color="auto" w:fill="FFFFFF"/>
          <w:lang w:val="de-DE"/>
        </w:rPr>
        <w:t>? W</w:t>
      </w:r>
      <w:r w:rsidRPr="003019DF">
        <w:rPr>
          <w:rFonts w:cstheme="minorHAnsi"/>
          <w:i/>
          <w:shd w:val="clear" w:color="auto" w:fill="FFFFFF"/>
          <w:lang w:val="de-DE"/>
        </w:rPr>
        <w:t xml:space="preserve">ie baue ich ein Eröffnungsrepertoire mit </w:t>
      </w:r>
      <w:proofErr w:type="spellStart"/>
      <w:r w:rsidRPr="003019DF">
        <w:rPr>
          <w:rFonts w:cstheme="minorHAnsi"/>
          <w:i/>
          <w:shd w:val="clear" w:color="auto" w:fill="FFFFFF"/>
          <w:lang w:val="de-DE"/>
        </w:rPr>
        <w:t>ChessBase</w:t>
      </w:r>
      <w:proofErr w:type="spellEnd"/>
      <w:r w:rsidRPr="003019DF">
        <w:rPr>
          <w:rFonts w:cstheme="minorHAnsi"/>
          <w:i/>
          <w:shd w:val="clear" w:color="auto" w:fill="FFFFFF"/>
          <w:lang w:val="de-DE"/>
        </w:rPr>
        <w:t xml:space="preserve"> 14 auf und wie halte ich es aktuell</w:t>
      </w:r>
      <w:r w:rsidRPr="003019DF">
        <w:rPr>
          <w:rFonts w:cstheme="minorHAnsi"/>
          <w:i/>
          <w:shd w:val="clear" w:color="auto" w:fill="FFFFFF"/>
          <w:lang w:val="de-DE"/>
        </w:rPr>
        <w:t>?</w:t>
      </w:r>
      <w:r w:rsidRPr="003019DF">
        <w:rPr>
          <w:rFonts w:cstheme="minorHAnsi"/>
          <w:i/>
          <w:shd w:val="clear" w:color="auto" w:fill="FFFFFF"/>
          <w:lang w:val="de-DE"/>
        </w:rPr>
        <w:t xml:space="preserve"> </w:t>
      </w:r>
    </w:p>
    <w:p w:rsidR="00271078" w:rsidRPr="003019DF" w:rsidRDefault="004E32A2">
      <w:pPr>
        <w:rPr>
          <w:lang w:val="de-DE"/>
        </w:rPr>
      </w:pPr>
      <w:r w:rsidRPr="003019DF">
        <w:rPr>
          <w:u w:val="single"/>
          <w:lang w:val="de-DE"/>
        </w:rPr>
        <w:t>Ort</w:t>
      </w:r>
      <w:r w:rsidR="00271078" w:rsidRPr="003019DF">
        <w:rPr>
          <w:lang w:val="de-DE"/>
        </w:rPr>
        <w:t>:</w:t>
      </w:r>
    </w:p>
    <w:p w:rsidR="00271078" w:rsidRPr="003019DF" w:rsidRDefault="004850D2">
      <w:pPr>
        <w:rPr>
          <w:lang w:val="de-DE"/>
        </w:rPr>
      </w:pPr>
      <w:proofErr w:type="spellStart"/>
      <w:r w:rsidRPr="003019DF">
        <w:rPr>
          <w:lang w:val="de-DE"/>
        </w:rPr>
        <w:t>Floréal</w:t>
      </w:r>
      <w:proofErr w:type="spellEnd"/>
      <w:r w:rsidR="00271078" w:rsidRPr="003019DF">
        <w:rPr>
          <w:lang w:val="de-DE"/>
        </w:rPr>
        <w:t xml:space="preserve">, </w:t>
      </w:r>
      <w:proofErr w:type="spellStart"/>
      <w:r w:rsidR="00271078" w:rsidRPr="003019DF">
        <w:rPr>
          <w:lang w:val="de-DE"/>
        </w:rPr>
        <w:t>Koning</w:t>
      </w:r>
      <w:proofErr w:type="spellEnd"/>
      <w:r w:rsidR="00271078" w:rsidRPr="003019DF">
        <w:rPr>
          <w:lang w:val="de-DE"/>
        </w:rPr>
        <w:t xml:space="preserve"> Albert-I-</w:t>
      </w:r>
      <w:proofErr w:type="spellStart"/>
      <w:r w:rsidR="00271078" w:rsidRPr="003019DF">
        <w:rPr>
          <w:lang w:val="de-DE"/>
        </w:rPr>
        <w:t>laan</w:t>
      </w:r>
      <w:proofErr w:type="spellEnd"/>
      <w:r w:rsidR="00271078" w:rsidRPr="003019DF">
        <w:rPr>
          <w:lang w:val="de-DE"/>
        </w:rPr>
        <w:t xml:space="preserve"> 59,</w:t>
      </w:r>
      <w:r w:rsidRPr="003019DF">
        <w:rPr>
          <w:lang w:val="de-DE"/>
        </w:rPr>
        <w:t xml:space="preserve"> </w:t>
      </w:r>
      <w:r w:rsidR="004E32A2" w:rsidRPr="003019DF">
        <w:rPr>
          <w:lang w:val="de-DE"/>
        </w:rPr>
        <w:t>in</w:t>
      </w:r>
      <w:r w:rsidRPr="003019DF">
        <w:rPr>
          <w:lang w:val="de-DE"/>
        </w:rPr>
        <w:t xml:space="preserve"> </w:t>
      </w:r>
      <w:proofErr w:type="spellStart"/>
      <w:r w:rsidRPr="003019DF">
        <w:rPr>
          <w:lang w:val="de-DE"/>
        </w:rPr>
        <w:t>Blankenberge</w:t>
      </w:r>
      <w:proofErr w:type="spellEnd"/>
      <w:r w:rsidRPr="003019DF">
        <w:rPr>
          <w:lang w:val="de-DE"/>
        </w:rPr>
        <w:t xml:space="preserve">. </w:t>
      </w:r>
    </w:p>
    <w:p w:rsidR="004850D2" w:rsidRPr="003019DF" w:rsidRDefault="004E32A2">
      <w:pPr>
        <w:rPr>
          <w:lang w:val="de-DE"/>
        </w:rPr>
      </w:pPr>
      <w:r w:rsidRPr="003019DF">
        <w:rPr>
          <w:u w:val="single"/>
          <w:lang w:val="de-DE"/>
        </w:rPr>
        <w:t>Zeitpunkt</w:t>
      </w:r>
      <w:r w:rsidR="005F526C" w:rsidRPr="003019DF">
        <w:rPr>
          <w:lang w:val="de-DE"/>
        </w:rPr>
        <w:t xml:space="preserve"> </w:t>
      </w:r>
      <w:r w:rsidR="00A24CCB" w:rsidRPr="003019DF">
        <w:rPr>
          <w:lang w:val="de-DE"/>
        </w:rPr>
        <w:t>de</w:t>
      </w:r>
      <w:r w:rsidRPr="003019DF">
        <w:rPr>
          <w:lang w:val="de-DE"/>
        </w:rPr>
        <w:t>r</w:t>
      </w:r>
      <w:r w:rsidR="00A24CCB" w:rsidRPr="003019DF">
        <w:rPr>
          <w:lang w:val="de-DE"/>
        </w:rPr>
        <w:t xml:space="preserve"> </w:t>
      </w:r>
      <w:r w:rsidRPr="003019DF">
        <w:rPr>
          <w:lang w:val="de-DE"/>
        </w:rPr>
        <w:t>zwei Seminare</w:t>
      </w:r>
      <w:r w:rsidR="000D07EF" w:rsidRPr="003019DF">
        <w:rPr>
          <w:lang w:val="de-DE"/>
        </w:rPr>
        <w:t>:</w:t>
      </w:r>
    </w:p>
    <w:p w:rsidR="000D07EF" w:rsidRPr="003019DF" w:rsidRDefault="006730D4">
      <w:pPr>
        <w:rPr>
          <w:lang w:val="de-DE"/>
        </w:rPr>
      </w:pPr>
      <w:r w:rsidRPr="003019DF">
        <w:rPr>
          <w:lang w:val="de-DE"/>
        </w:rPr>
        <w:t>13</w:t>
      </w:r>
      <w:r w:rsidR="004E32A2" w:rsidRPr="003019DF">
        <w:rPr>
          <w:lang w:val="de-DE"/>
        </w:rPr>
        <w:t>.0</w:t>
      </w:r>
      <w:r w:rsidR="004850D2" w:rsidRPr="003019DF">
        <w:rPr>
          <w:lang w:val="de-DE"/>
        </w:rPr>
        <w:t xml:space="preserve">4: </w:t>
      </w:r>
      <w:r w:rsidRPr="003019DF">
        <w:rPr>
          <w:lang w:val="de-DE"/>
        </w:rPr>
        <w:t>9</w:t>
      </w:r>
      <w:r w:rsidR="004E32A2" w:rsidRPr="003019DF">
        <w:rPr>
          <w:lang w:val="de-DE"/>
        </w:rPr>
        <w:t>.</w:t>
      </w:r>
      <w:r w:rsidRPr="003019DF">
        <w:rPr>
          <w:lang w:val="de-DE"/>
        </w:rPr>
        <w:t>30</w:t>
      </w:r>
      <w:r w:rsidR="004850D2" w:rsidRPr="003019DF">
        <w:rPr>
          <w:lang w:val="de-DE"/>
        </w:rPr>
        <w:t xml:space="preserve"> </w:t>
      </w:r>
      <w:r w:rsidR="004E32A2" w:rsidRPr="003019DF">
        <w:rPr>
          <w:lang w:val="de-DE"/>
        </w:rPr>
        <w:t xml:space="preserve">Uhr </w:t>
      </w:r>
      <w:r w:rsidR="004850D2" w:rsidRPr="003019DF">
        <w:rPr>
          <w:lang w:val="de-DE"/>
        </w:rPr>
        <w:t xml:space="preserve">– </w:t>
      </w:r>
      <w:r w:rsidRPr="003019DF">
        <w:rPr>
          <w:lang w:val="de-DE"/>
        </w:rPr>
        <w:t>11</w:t>
      </w:r>
      <w:r w:rsidR="004E32A2" w:rsidRPr="003019DF">
        <w:rPr>
          <w:lang w:val="de-DE"/>
        </w:rPr>
        <w:t>.</w:t>
      </w:r>
      <w:r w:rsidRPr="003019DF">
        <w:rPr>
          <w:lang w:val="de-DE"/>
        </w:rPr>
        <w:t>30</w:t>
      </w:r>
      <w:r w:rsidR="004E32A2" w:rsidRPr="003019DF">
        <w:rPr>
          <w:lang w:val="de-DE"/>
        </w:rPr>
        <w:t xml:space="preserve"> Uhr</w:t>
      </w:r>
      <w:r w:rsidRPr="003019DF">
        <w:rPr>
          <w:lang w:val="de-DE"/>
        </w:rPr>
        <w:t xml:space="preserve">: </w:t>
      </w:r>
      <w:proofErr w:type="spellStart"/>
      <w:r w:rsidRPr="003019DF">
        <w:rPr>
          <w:lang w:val="de-DE"/>
        </w:rPr>
        <w:t>ChessBase</w:t>
      </w:r>
      <w:proofErr w:type="spellEnd"/>
      <w:r w:rsidRPr="003019DF">
        <w:rPr>
          <w:lang w:val="de-DE"/>
        </w:rPr>
        <w:t xml:space="preserve"> 14 </w:t>
      </w:r>
      <w:r w:rsidR="004E32A2" w:rsidRPr="003019DF">
        <w:rPr>
          <w:lang w:val="de-DE"/>
        </w:rPr>
        <w:t>für Trainer</w:t>
      </w:r>
      <w:r w:rsidR="00A24CCB" w:rsidRPr="003019DF">
        <w:rPr>
          <w:lang w:val="de-DE"/>
        </w:rPr>
        <w:t xml:space="preserve"> </w:t>
      </w:r>
      <w:r w:rsidR="004850D2" w:rsidRPr="003019DF">
        <w:rPr>
          <w:lang w:val="de-DE"/>
        </w:rPr>
        <w:br/>
      </w:r>
      <w:r w:rsidRPr="003019DF">
        <w:rPr>
          <w:lang w:val="de-DE"/>
        </w:rPr>
        <w:t>14</w:t>
      </w:r>
      <w:r w:rsidR="004E32A2" w:rsidRPr="003019DF">
        <w:rPr>
          <w:lang w:val="de-DE"/>
        </w:rPr>
        <w:t>.0</w:t>
      </w:r>
      <w:r w:rsidR="004850D2" w:rsidRPr="003019DF">
        <w:rPr>
          <w:lang w:val="de-DE"/>
        </w:rPr>
        <w:t xml:space="preserve">4: </w:t>
      </w:r>
      <w:r w:rsidRPr="003019DF">
        <w:rPr>
          <w:lang w:val="de-DE"/>
        </w:rPr>
        <w:t>15</w:t>
      </w:r>
      <w:r w:rsidR="004E32A2" w:rsidRPr="003019DF">
        <w:rPr>
          <w:lang w:val="de-DE"/>
        </w:rPr>
        <w:t>.</w:t>
      </w:r>
      <w:r w:rsidRPr="003019DF">
        <w:rPr>
          <w:lang w:val="de-DE"/>
        </w:rPr>
        <w:t xml:space="preserve">00 </w:t>
      </w:r>
      <w:r w:rsidR="004E32A2" w:rsidRPr="003019DF">
        <w:rPr>
          <w:lang w:val="de-DE"/>
        </w:rPr>
        <w:t xml:space="preserve">Uhr </w:t>
      </w:r>
      <w:r w:rsidRPr="003019DF">
        <w:rPr>
          <w:lang w:val="de-DE"/>
        </w:rPr>
        <w:t>– 17</w:t>
      </w:r>
      <w:r w:rsidR="004E32A2" w:rsidRPr="003019DF">
        <w:rPr>
          <w:lang w:val="de-DE"/>
        </w:rPr>
        <w:t>.</w:t>
      </w:r>
      <w:r w:rsidRPr="003019DF">
        <w:rPr>
          <w:lang w:val="de-DE"/>
        </w:rPr>
        <w:t>00</w:t>
      </w:r>
      <w:r w:rsidR="004E32A2" w:rsidRPr="003019DF">
        <w:rPr>
          <w:lang w:val="de-DE"/>
        </w:rPr>
        <w:t xml:space="preserve"> Uhr</w:t>
      </w:r>
      <w:r w:rsidRPr="003019DF">
        <w:rPr>
          <w:lang w:val="de-DE"/>
        </w:rPr>
        <w:t xml:space="preserve">: </w:t>
      </w:r>
      <w:proofErr w:type="spellStart"/>
      <w:r w:rsidRPr="003019DF">
        <w:rPr>
          <w:lang w:val="de-DE"/>
        </w:rPr>
        <w:t>ChessBase</w:t>
      </w:r>
      <w:proofErr w:type="spellEnd"/>
      <w:r w:rsidRPr="003019DF">
        <w:rPr>
          <w:lang w:val="de-DE"/>
        </w:rPr>
        <w:t xml:space="preserve"> 14 </w:t>
      </w:r>
      <w:r w:rsidR="004E32A2" w:rsidRPr="003019DF">
        <w:rPr>
          <w:lang w:val="de-DE"/>
        </w:rPr>
        <w:t>für Spieler</w:t>
      </w:r>
      <w:r w:rsidR="00A24CCB" w:rsidRPr="003019DF">
        <w:rPr>
          <w:lang w:val="de-DE"/>
        </w:rPr>
        <w:t xml:space="preserve"> </w:t>
      </w:r>
      <w:r w:rsidR="004850D2" w:rsidRPr="003019DF">
        <w:rPr>
          <w:lang w:val="de-DE"/>
        </w:rPr>
        <w:br/>
      </w:r>
      <w:r w:rsidR="000D07EF" w:rsidRPr="003019DF">
        <w:rPr>
          <w:lang w:val="de-DE"/>
        </w:rPr>
        <w:br/>
      </w:r>
      <w:r w:rsidR="004E32A2" w:rsidRPr="003019DF">
        <w:rPr>
          <w:u w:val="single"/>
          <w:lang w:val="de-DE"/>
        </w:rPr>
        <w:t>Der</w:t>
      </w:r>
      <w:r w:rsidR="004850D2" w:rsidRPr="003019DF">
        <w:rPr>
          <w:u w:val="single"/>
          <w:lang w:val="de-DE"/>
        </w:rPr>
        <w:t xml:space="preserve"> </w:t>
      </w:r>
      <w:r w:rsidR="004E32A2" w:rsidRPr="003019DF">
        <w:rPr>
          <w:u w:val="single"/>
          <w:lang w:val="de-DE"/>
        </w:rPr>
        <w:t>Coach</w:t>
      </w:r>
      <w:r w:rsidR="004850D2" w:rsidRPr="003019DF">
        <w:rPr>
          <w:lang w:val="de-DE"/>
        </w:rPr>
        <w:t xml:space="preserve">: </w:t>
      </w:r>
      <w:r w:rsidRPr="003019DF">
        <w:rPr>
          <w:lang w:val="de-DE"/>
        </w:rPr>
        <w:t>Martin Fischer (</w:t>
      </w:r>
      <w:proofErr w:type="spellStart"/>
      <w:r w:rsidRPr="003019DF">
        <w:rPr>
          <w:lang w:val="de-DE"/>
        </w:rPr>
        <w:t>ChessBase</w:t>
      </w:r>
      <w:proofErr w:type="spellEnd"/>
      <w:r w:rsidRPr="003019DF">
        <w:rPr>
          <w:lang w:val="de-DE"/>
        </w:rPr>
        <w:t xml:space="preserve">) </w:t>
      </w:r>
      <w:r w:rsidR="004850D2" w:rsidRPr="003019DF">
        <w:rPr>
          <w:lang w:val="de-DE"/>
        </w:rPr>
        <w:br/>
      </w:r>
      <w:r w:rsidR="004E32A2" w:rsidRPr="003019DF">
        <w:rPr>
          <w:lang w:val="de-DE"/>
        </w:rPr>
        <w:t>Aus praktischen Gründen werden die Seminare auf Englisch abgehalten, aber die Organisation wird Teilnehmern, die das Englische nicht aktiv beherrschen,  helfen, wenn sie ihre Fragen auf Niederländisch, Französisch oder Deutsch stellen</w:t>
      </w:r>
      <w:r w:rsidR="000D07EF" w:rsidRPr="003019DF">
        <w:rPr>
          <w:lang w:val="de-DE"/>
        </w:rPr>
        <w:t xml:space="preserve">. </w:t>
      </w:r>
    </w:p>
    <w:p w:rsidR="006730D4" w:rsidRPr="003019DF" w:rsidRDefault="004E32A2">
      <w:pPr>
        <w:rPr>
          <w:lang w:val="de-DE"/>
        </w:rPr>
      </w:pPr>
      <w:r w:rsidRPr="003019DF">
        <w:rPr>
          <w:u w:val="single"/>
          <w:lang w:val="de-DE"/>
        </w:rPr>
        <w:t>Teilnahmerecht</w:t>
      </w:r>
      <w:r w:rsidR="000D07EF" w:rsidRPr="003019DF">
        <w:rPr>
          <w:lang w:val="de-DE"/>
        </w:rPr>
        <w:t xml:space="preserve">: </w:t>
      </w:r>
      <w:r w:rsidR="006730D4" w:rsidRPr="003019DF">
        <w:rPr>
          <w:lang w:val="de-DE"/>
        </w:rPr>
        <w:t>Grat</w:t>
      </w:r>
      <w:r w:rsidRPr="003019DF">
        <w:rPr>
          <w:lang w:val="de-DE"/>
        </w:rPr>
        <w:t>is</w:t>
      </w:r>
      <w:r w:rsidR="006730D4" w:rsidRPr="003019DF">
        <w:rPr>
          <w:lang w:val="de-DE"/>
        </w:rPr>
        <w:t xml:space="preserve">. </w:t>
      </w:r>
    </w:p>
    <w:p w:rsidR="00D94560" w:rsidRPr="003019DF" w:rsidRDefault="004E32A2">
      <w:pPr>
        <w:rPr>
          <w:lang w:val="de-DE"/>
        </w:rPr>
      </w:pPr>
      <w:r w:rsidRPr="003019DF">
        <w:rPr>
          <w:lang w:val="de-DE"/>
        </w:rPr>
        <w:t>Die Teilnehmer bekommen auch einen Gutschein</w:t>
      </w:r>
      <w:r w:rsidR="003019DF">
        <w:rPr>
          <w:lang w:val="de-DE"/>
        </w:rPr>
        <w:t>, d</w:t>
      </w:r>
      <w:r w:rsidR="003019DF" w:rsidRPr="003019DF">
        <w:rPr>
          <w:lang w:val="de-DE"/>
        </w:rPr>
        <w:t>er ihnen</w:t>
      </w:r>
      <w:r w:rsidRPr="003019DF">
        <w:rPr>
          <w:lang w:val="de-DE"/>
        </w:rPr>
        <w:t xml:space="preserve"> eine 10%-</w:t>
      </w:r>
      <w:r w:rsidR="003019DF" w:rsidRPr="003019DF">
        <w:rPr>
          <w:lang w:val="de-DE"/>
        </w:rPr>
        <w:t>Ermäßigung gibt</w:t>
      </w:r>
      <w:r w:rsidRPr="003019DF">
        <w:rPr>
          <w:lang w:val="de-DE"/>
        </w:rPr>
        <w:t xml:space="preserve">, wenn sie am 13. oder/und am 14. April bei </w:t>
      </w:r>
      <w:proofErr w:type="spellStart"/>
      <w:r w:rsidRPr="003019DF">
        <w:rPr>
          <w:lang w:val="de-DE"/>
        </w:rPr>
        <w:t>Chessconsult</w:t>
      </w:r>
      <w:proofErr w:type="spellEnd"/>
      <w:r w:rsidRPr="003019DF">
        <w:rPr>
          <w:lang w:val="de-DE"/>
        </w:rPr>
        <w:t xml:space="preserve"> </w:t>
      </w:r>
      <w:proofErr w:type="spellStart"/>
      <w:r w:rsidRPr="003019DF">
        <w:rPr>
          <w:lang w:val="de-DE"/>
        </w:rPr>
        <w:t>ChessBase</w:t>
      </w:r>
      <w:proofErr w:type="spellEnd"/>
      <w:r w:rsidRPr="003019DF">
        <w:rPr>
          <w:lang w:val="de-DE"/>
        </w:rPr>
        <w:t>-Artikel kaufen</w:t>
      </w:r>
      <w:r w:rsidR="00D86B77" w:rsidRPr="003019DF">
        <w:rPr>
          <w:lang w:val="de-DE"/>
        </w:rPr>
        <w:t>.</w:t>
      </w:r>
    </w:p>
    <w:p w:rsidR="000D07EF" w:rsidRPr="003019DF" w:rsidRDefault="004E32A2">
      <w:pPr>
        <w:rPr>
          <w:lang w:val="de-DE"/>
        </w:rPr>
      </w:pPr>
      <w:r w:rsidRPr="003019DF">
        <w:rPr>
          <w:u w:val="single"/>
          <w:lang w:val="de-DE"/>
        </w:rPr>
        <w:t>Registrierung für das (die) Seminar(e)</w:t>
      </w:r>
      <w:r w:rsidR="000D07EF" w:rsidRPr="003019DF">
        <w:rPr>
          <w:lang w:val="de-DE"/>
        </w:rPr>
        <w:t xml:space="preserve">: </w:t>
      </w:r>
      <w:r w:rsidRPr="003019DF">
        <w:rPr>
          <w:lang w:val="de-DE"/>
        </w:rPr>
        <w:t>Registrierung ist verpflichtet</w:t>
      </w:r>
      <w:r w:rsidR="00AC1A14" w:rsidRPr="003019DF">
        <w:rPr>
          <w:lang w:val="de-DE"/>
        </w:rPr>
        <w:t xml:space="preserve">. </w:t>
      </w:r>
      <w:r w:rsidR="003019DF" w:rsidRPr="003019DF">
        <w:rPr>
          <w:lang w:val="de-DE"/>
        </w:rPr>
        <w:t xml:space="preserve">Sie können sich registrieren, durch spätestens am 03. April einen E-Mail nach </w:t>
      </w:r>
      <w:hyperlink r:id="rId9" w:history="1">
        <w:r w:rsidR="00DD4809" w:rsidRPr="003019DF">
          <w:rPr>
            <w:rStyle w:val="Hyperlink"/>
            <w:lang w:val="de-DE"/>
          </w:rPr>
          <w:t>info@chessconsult.be</w:t>
        </w:r>
      </w:hyperlink>
      <w:r w:rsidR="003019DF" w:rsidRPr="003019DF">
        <w:rPr>
          <w:lang w:val="de-DE"/>
        </w:rPr>
        <w:t xml:space="preserve"> zu schicken, mit der Meldung des (der) Seminar(s), an dem (denen) Sie teilnehmen möchten </w:t>
      </w:r>
      <w:r w:rsidR="00DD4809" w:rsidRPr="003019DF">
        <w:rPr>
          <w:lang w:val="de-DE"/>
        </w:rPr>
        <w:t>(</w:t>
      </w:r>
      <w:r w:rsidR="003019DF" w:rsidRPr="003019DF">
        <w:rPr>
          <w:lang w:val="de-DE"/>
        </w:rPr>
        <w:t xml:space="preserve">Seminar </w:t>
      </w:r>
      <w:r w:rsidR="00DD4809" w:rsidRPr="003019DF">
        <w:rPr>
          <w:lang w:val="de-DE"/>
        </w:rPr>
        <w:t xml:space="preserve">1 – </w:t>
      </w:r>
      <w:r w:rsidR="003019DF" w:rsidRPr="003019DF">
        <w:rPr>
          <w:lang w:val="de-DE"/>
        </w:rPr>
        <w:t xml:space="preserve">Trainer </w:t>
      </w:r>
      <w:r w:rsidR="00DD4809" w:rsidRPr="003019DF">
        <w:rPr>
          <w:lang w:val="de-DE"/>
        </w:rPr>
        <w:t xml:space="preserve">/ </w:t>
      </w:r>
      <w:r w:rsidR="003019DF" w:rsidRPr="003019DF">
        <w:rPr>
          <w:lang w:val="de-DE"/>
        </w:rPr>
        <w:t xml:space="preserve">Seminar </w:t>
      </w:r>
      <w:r w:rsidR="00DD4809" w:rsidRPr="003019DF">
        <w:rPr>
          <w:lang w:val="de-DE"/>
        </w:rPr>
        <w:t xml:space="preserve">2 – </w:t>
      </w:r>
      <w:r w:rsidR="003019DF" w:rsidRPr="003019DF">
        <w:rPr>
          <w:lang w:val="de-DE"/>
        </w:rPr>
        <w:t>Spieler</w:t>
      </w:r>
      <w:r w:rsidR="00DD4809" w:rsidRPr="003019DF">
        <w:rPr>
          <w:lang w:val="de-DE"/>
        </w:rPr>
        <w:t>)</w:t>
      </w:r>
      <w:r w:rsidR="003019DF" w:rsidRPr="003019DF">
        <w:rPr>
          <w:lang w:val="de-DE"/>
        </w:rPr>
        <w:t>, sowie der Nummer Ihres Handys</w:t>
      </w:r>
      <w:r w:rsidR="00CB114A" w:rsidRPr="003019DF">
        <w:rPr>
          <w:lang w:val="de-DE"/>
        </w:rPr>
        <w:t xml:space="preserve">. </w:t>
      </w:r>
    </w:p>
    <w:sectPr w:rsidR="000D07EF" w:rsidRPr="00301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D2"/>
    <w:rsid w:val="000D07EF"/>
    <w:rsid w:val="002030E0"/>
    <w:rsid w:val="00271078"/>
    <w:rsid w:val="003019DF"/>
    <w:rsid w:val="00327F8A"/>
    <w:rsid w:val="00405BC4"/>
    <w:rsid w:val="0044464E"/>
    <w:rsid w:val="004850D2"/>
    <w:rsid w:val="004E32A2"/>
    <w:rsid w:val="005F526C"/>
    <w:rsid w:val="006730D4"/>
    <w:rsid w:val="007561DF"/>
    <w:rsid w:val="00781E6D"/>
    <w:rsid w:val="008C07CB"/>
    <w:rsid w:val="009201A9"/>
    <w:rsid w:val="00951C54"/>
    <w:rsid w:val="00981BC0"/>
    <w:rsid w:val="00A24CCB"/>
    <w:rsid w:val="00AC1A14"/>
    <w:rsid w:val="00B11FF6"/>
    <w:rsid w:val="00B13AE1"/>
    <w:rsid w:val="00B22E4A"/>
    <w:rsid w:val="00B61611"/>
    <w:rsid w:val="00BB42EF"/>
    <w:rsid w:val="00C81A37"/>
    <w:rsid w:val="00CB114A"/>
    <w:rsid w:val="00D67470"/>
    <w:rsid w:val="00D83E32"/>
    <w:rsid w:val="00D86B77"/>
    <w:rsid w:val="00D94560"/>
    <w:rsid w:val="00DD4809"/>
    <w:rsid w:val="00E453D5"/>
    <w:rsid w:val="00E8310B"/>
    <w:rsid w:val="00F600DD"/>
    <w:rsid w:val="00F853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C75CADD-9E82-414C-A630-217146B5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B22E4A"/>
    <w:pPr>
      <w:pBdr>
        <w:top w:val="single" w:sz="4" w:space="10" w:color="5B9BD5" w:themeColor="accent1"/>
        <w:bottom w:val="single" w:sz="4" w:space="10" w:color="5B9BD5" w:themeColor="accent1"/>
      </w:pBdr>
      <w:shd w:val="clear" w:color="auto" w:fill="FFFFFF" w:themeFill="background1"/>
      <w:spacing w:before="360" w:after="360"/>
      <w:ind w:left="864" w:right="864"/>
      <w:jc w:val="center"/>
    </w:pPr>
    <w:rPr>
      <w:i/>
      <w:iCs/>
      <w:color w:val="2E74B5" w:themeColor="accent1" w:themeShade="BF"/>
      <w:shd w:val="clear" w:color="auto" w:fill="FFFFFF"/>
      <w:lang w:val="en-GB"/>
    </w:rPr>
  </w:style>
  <w:style w:type="character" w:customStyle="1" w:styleId="DuidelijkcitaatChar">
    <w:name w:val="Duidelijk citaat Char"/>
    <w:basedOn w:val="Standaardalinea-lettertype"/>
    <w:link w:val="Duidelijkcitaat"/>
    <w:uiPriority w:val="30"/>
    <w:rsid w:val="00B22E4A"/>
    <w:rPr>
      <w:i/>
      <w:iCs/>
      <w:color w:val="2E74B5" w:themeColor="accent1" w:themeShade="BF"/>
      <w:shd w:val="clear" w:color="auto" w:fill="FFFFFF" w:themeFill="background1"/>
      <w:lang w:val="en-GB"/>
    </w:rPr>
  </w:style>
  <w:style w:type="character" w:styleId="Hyperlink">
    <w:name w:val="Hyperlink"/>
    <w:basedOn w:val="Standaardalinea-lettertype"/>
    <w:uiPriority w:val="99"/>
    <w:unhideWhenUsed/>
    <w:rsid w:val="000D07EF"/>
    <w:rPr>
      <w:color w:val="0563C1" w:themeColor="hyperlink"/>
      <w:u w:val="single"/>
    </w:rPr>
  </w:style>
  <w:style w:type="character" w:customStyle="1" w:styleId="apple-converted-space">
    <w:name w:val="apple-converted-space"/>
    <w:basedOn w:val="Standaardalinea-lettertype"/>
    <w:rsid w:val="00271078"/>
  </w:style>
  <w:style w:type="character" w:customStyle="1" w:styleId="xbe">
    <w:name w:val="_xbe"/>
    <w:basedOn w:val="Standaardalinea-lettertype"/>
    <w:rsid w:val="0027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chessconsul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1646</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Piceu</dc:creator>
  <cp:keywords/>
  <dc:description/>
  <cp:lastModifiedBy>Philippe Vukojevic</cp:lastModifiedBy>
  <cp:revision>3</cp:revision>
  <dcterms:created xsi:type="dcterms:W3CDTF">2017-02-22T00:27:00Z</dcterms:created>
  <dcterms:modified xsi:type="dcterms:W3CDTF">2017-02-22T00:56:00Z</dcterms:modified>
</cp:coreProperties>
</file>